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3E12" w14:textId="77777777" w:rsidR="00903ABA" w:rsidRPr="00336B2C" w:rsidRDefault="00903ABA" w:rsidP="004D5CD7">
      <w:pPr>
        <w:sectPr w:rsidR="00903ABA" w:rsidRPr="00336B2C" w:rsidSect="00690A9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70" w:right="1440" w:bottom="1440" w:left="1440" w:header="360" w:footer="432" w:gutter="0"/>
          <w:cols w:space="720"/>
          <w:titlePg/>
          <w:docGrid w:linePitch="299"/>
        </w:sectPr>
      </w:pPr>
    </w:p>
    <w:p w14:paraId="43EA3E13" w14:textId="32CDCEA9" w:rsidR="00336B2C" w:rsidRDefault="00807D3D" w:rsidP="00336B2C">
      <w:pPr>
        <w:widowControl w:val="0"/>
        <w:jc w:val="center"/>
        <w:rPr>
          <w:rFonts w:ascii="HelveticaNeueLT Std Med" w:hAnsi="HelveticaNeueLT Std Med"/>
          <w:b/>
          <w:bCs/>
          <w:sz w:val="32"/>
          <w:szCs w:val="32"/>
        </w:rPr>
      </w:pPr>
      <w:r>
        <w:t>Alyssa Anderson and Nicole Marrero</w:t>
      </w:r>
      <w:r w:rsidR="00336B2C">
        <w:t xml:space="preserve"> ● </w:t>
      </w:r>
      <w:r>
        <w:t>931-823-2735</w:t>
      </w:r>
      <w:r w:rsidR="00336B2C">
        <w:t xml:space="preserve"> ●</w:t>
      </w:r>
      <w:r>
        <w:t xml:space="preserve"> </w:t>
      </w:r>
      <w:hyperlink r:id="rId15" w:history="1">
        <w:r w:rsidRPr="00020511">
          <w:rPr>
            <w:rStyle w:val="Hyperlink"/>
          </w:rPr>
          <w:t>aande107@tnstate.edu</w:t>
        </w:r>
      </w:hyperlink>
      <w:r>
        <w:t xml:space="preserve"> or </w:t>
      </w:r>
      <w:hyperlink r:id="rId16" w:history="1">
        <w:r w:rsidRPr="00020511">
          <w:rPr>
            <w:rStyle w:val="Hyperlink"/>
          </w:rPr>
          <w:t>nmarrero@utk.edu</w:t>
        </w:r>
      </w:hyperlink>
      <w:r>
        <w:t xml:space="preserve"> </w:t>
      </w:r>
      <w:r w:rsidR="00336B2C">
        <w:t xml:space="preserve">● </w:t>
      </w:r>
      <w:r>
        <w:t>Overton</w:t>
      </w:r>
    </w:p>
    <w:p w14:paraId="43EA3E14" w14:textId="77777777" w:rsidR="00336B2C" w:rsidRDefault="00336B2C" w:rsidP="00903ABA">
      <w:pPr>
        <w:widowControl w:val="0"/>
        <w:rPr>
          <w:rFonts w:ascii="HelveticaNeueLT Std Med" w:hAnsi="HelveticaNeueLT Std Med"/>
          <w:b/>
          <w:bCs/>
          <w:sz w:val="32"/>
          <w:szCs w:val="32"/>
        </w:rPr>
        <w:sectPr w:rsidR="00336B2C" w:rsidSect="00336B2C">
          <w:footerReference w:type="even" r:id="rId17"/>
          <w:footerReference w:type="default" r:id="rId18"/>
          <w:type w:val="continuous"/>
          <w:pgSz w:w="12240" w:h="15840"/>
          <w:pgMar w:top="720" w:right="720" w:bottom="720" w:left="720" w:header="720" w:footer="600" w:gutter="0"/>
          <w:cols w:space="720"/>
          <w:docGrid w:linePitch="360"/>
        </w:sectPr>
      </w:pPr>
    </w:p>
    <w:p w14:paraId="21966657" w14:textId="256FF494" w:rsidR="0056548E" w:rsidRDefault="00807D3D" w:rsidP="0056548E">
      <w:pPr>
        <w:pStyle w:val="Heading1"/>
      </w:pPr>
      <w:r>
        <w:t xml:space="preserve">Position: </w:t>
      </w:r>
      <w:r w:rsidR="002304FE">
        <w:t>Contest</w:t>
      </w:r>
      <w:r>
        <w:t xml:space="preserve"> </w:t>
      </w:r>
      <w:r w:rsidR="0088009E">
        <w:t>Coach</w:t>
      </w:r>
    </w:p>
    <w:p w14:paraId="7D1EE3BF" w14:textId="25264C07" w:rsidR="0088009E" w:rsidRDefault="0056548E" w:rsidP="0056548E">
      <w:pPr>
        <w:pStyle w:val="Heading2"/>
        <w:rPr>
          <w:b w:val="0"/>
          <w:bCs w:val="0"/>
          <w:sz w:val="28"/>
          <w:szCs w:val="28"/>
        </w:rPr>
      </w:pPr>
      <w:r w:rsidRPr="00B3113D">
        <w:rPr>
          <w:sz w:val="28"/>
          <w:szCs w:val="28"/>
        </w:rPr>
        <w:t xml:space="preserve">Objective: </w:t>
      </w:r>
      <w:r w:rsidRPr="00B3113D">
        <w:rPr>
          <w:b w:val="0"/>
          <w:bCs w:val="0"/>
          <w:sz w:val="28"/>
          <w:szCs w:val="28"/>
        </w:rPr>
        <w:t xml:space="preserve"> </w:t>
      </w:r>
      <w:r w:rsidR="0088009E">
        <w:rPr>
          <w:b w:val="0"/>
          <w:bCs w:val="0"/>
          <w:sz w:val="28"/>
          <w:szCs w:val="28"/>
        </w:rPr>
        <w:t xml:space="preserve">To </w:t>
      </w:r>
      <w:r w:rsidR="00246FDA">
        <w:rPr>
          <w:b w:val="0"/>
          <w:bCs w:val="0"/>
          <w:sz w:val="28"/>
          <w:szCs w:val="28"/>
        </w:rPr>
        <w:t>provide training and guidance to</w:t>
      </w:r>
      <w:r w:rsidRPr="00B3113D">
        <w:rPr>
          <w:b w:val="0"/>
          <w:bCs w:val="0"/>
          <w:sz w:val="28"/>
          <w:szCs w:val="28"/>
        </w:rPr>
        <w:t xml:space="preserve"> a</w:t>
      </w:r>
      <w:r w:rsidR="0088009E">
        <w:rPr>
          <w:b w:val="0"/>
          <w:bCs w:val="0"/>
          <w:sz w:val="28"/>
          <w:szCs w:val="28"/>
        </w:rPr>
        <w:t>n individual or team in the development of skills necessary to enter a 4-H contest</w:t>
      </w:r>
      <w:r w:rsidRPr="00B3113D">
        <w:rPr>
          <w:b w:val="0"/>
          <w:bCs w:val="0"/>
          <w:sz w:val="28"/>
          <w:szCs w:val="28"/>
        </w:rPr>
        <w:t>.</w:t>
      </w:r>
      <w:r w:rsidR="00246FDA">
        <w:rPr>
          <w:b w:val="0"/>
          <w:bCs w:val="0"/>
          <w:sz w:val="28"/>
          <w:szCs w:val="28"/>
        </w:rPr>
        <w:t xml:space="preserve">  </w:t>
      </w:r>
      <w:r w:rsidR="001333B4">
        <w:rPr>
          <w:b w:val="0"/>
          <w:bCs w:val="0"/>
          <w:sz w:val="28"/>
          <w:szCs w:val="28"/>
        </w:rPr>
        <w:t xml:space="preserve">To expand the number of 4-H members competing in various contests 4-H hosts.  </w:t>
      </w:r>
    </w:p>
    <w:p w14:paraId="43EA3E23" w14:textId="7BD53ADC" w:rsidR="00336B2C" w:rsidRDefault="0056548E" w:rsidP="0056548E">
      <w:pPr>
        <w:pStyle w:val="Heading2"/>
      </w:pPr>
      <w:r>
        <w:t>Duties and Responsibilities:</w:t>
      </w:r>
    </w:p>
    <w:p w14:paraId="4356A464" w14:textId="3420768C" w:rsidR="0072158E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Select 4-H </w:t>
      </w:r>
      <w:r w:rsidR="001333B4">
        <w:rPr>
          <w:rFonts w:cs="Times New Roman"/>
          <w:szCs w:val="24"/>
        </w:rPr>
        <w:t>contest</w:t>
      </w:r>
      <w:r w:rsidR="004B6783">
        <w:rPr>
          <w:rFonts w:cs="Times New Roman"/>
          <w:szCs w:val="24"/>
        </w:rPr>
        <w:t>(s)</w:t>
      </w:r>
      <w:r w:rsidRPr="0072158E">
        <w:rPr>
          <w:rFonts w:cs="Times New Roman"/>
          <w:szCs w:val="24"/>
        </w:rPr>
        <w:t xml:space="preserve"> in which leader has an interest</w:t>
      </w:r>
      <w:r w:rsidR="0072158E">
        <w:rPr>
          <w:rFonts w:cs="Times New Roman"/>
          <w:szCs w:val="24"/>
        </w:rPr>
        <w:t>.</w:t>
      </w:r>
    </w:p>
    <w:p w14:paraId="5602415A" w14:textId="7C7FA17A" w:rsidR="0072158E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Set dates, times and location for </w:t>
      </w:r>
      <w:r w:rsidR="001333B4">
        <w:rPr>
          <w:rFonts w:cs="Times New Roman"/>
          <w:szCs w:val="24"/>
        </w:rPr>
        <w:t>coaching</w:t>
      </w:r>
      <w:r w:rsidRPr="0072158E">
        <w:rPr>
          <w:rFonts w:cs="Times New Roman"/>
          <w:szCs w:val="24"/>
        </w:rPr>
        <w:t xml:space="preserve"> sessions based on leader’s calendar.</w:t>
      </w:r>
    </w:p>
    <w:p w14:paraId="2A9E565A" w14:textId="13E52F1A" w:rsidR="0072158E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>Plan and conduct</w:t>
      </w:r>
      <w:r w:rsidR="001333B4">
        <w:rPr>
          <w:rFonts w:cs="Times New Roman"/>
          <w:szCs w:val="24"/>
        </w:rPr>
        <w:t xml:space="preserve"> knowledge and skill building</w:t>
      </w:r>
      <w:r w:rsidRPr="0072158E">
        <w:rPr>
          <w:rFonts w:cs="Times New Roman"/>
          <w:szCs w:val="24"/>
        </w:rPr>
        <w:t xml:space="preserve"> sessions, which may include hands-on lessons, field trips, </w:t>
      </w:r>
      <w:r w:rsidR="0072158E" w:rsidRPr="0072158E">
        <w:rPr>
          <w:rFonts w:cs="Times New Roman"/>
          <w:szCs w:val="24"/>
        </w:rPr>
        <w:t>service learning</w:t>
      </w:r>
      <w:r w:rsidRPr="0072158E">
        <w:rPr>
          <w:rFonts w:cs="Times New Roman"/>
          <w:szCs w:val="24"/>
        </w:rPr>
        <w:t xml:space="preserve"> projects, demonstrations, games, fun activity, etc.</w:t>
      </w:r>
    </w:p>
    <w:p w14:paraId="5A56E4BF" w14:textId="3457FB27" w:rsidR="00986A35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Be familiar with local, county, district &amp; state events &amp; activities supporting </w:t>
      </w:r>
      <w:r w:rsidR="001333B4">
        <w:rPr>
          <w:rFonts w:cs="Times New Roman"/>
          <w:szCs w:val="24"/>
        </w:rPr>
        <w:t>contest</w:t>
      </w:r>
      <w:r w:rsidRPr="0072158E">
        <w:rPr>
          <w:rFonts w:cs="Times New Roman"/>
          <w:szCs w:val="24"/>
        </w:rPr>
        <w:t>.</w:t>
      </w:r>
    </w:p>
    <w:p w14:paraId="305AE315" w14:textId="08D261B1" w:rsidR="00986A35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Keep </w:t>
      </w:r>
      <w:r w:rsidR="001333B4">
        <w:rPr>
          <w:rFonts w:cs="Times New Roman"/>
          <w:szCs w:val="24"/>
        </w:rPr>
        <w:t>contest</w:t>
      </w:r>
      <w:r w:rsidRPr="0072158E">
        <w:rPr>
          <w:rFonts w:cs="Times New Roman"/>
          <w:szCs w:val="24"/>
        </w:rPr>
        <w:t xml:space="preserve"> </w:t>
      </w:r>
      <w:r w:rsidR="001333B4">
        <w:rPr>
          <w:rFonts w:cs="Times New Roman"/>
          <w:szCs w:val="24"/>
        </w:rPr>
        <w:t>individuals or teams</w:t>
      </w:r>
      <w:r w:rsidRPr="0072158E">
        <w:rPr>
          <w:rFonts w:cs="Times New Roman"/>
          <w:szCs w:val="24"/>
        </w:rPr>
        <w:t xml:space="preserve"> and families informed of </w:t>
      </w:r>
      <w:r w:rsidR="001333B4">
        <w:rPr>
          <w:rFonts w:cs="Times New Roman"/>
          <w:szCs w:val="24"/>
        </w:rPr>
        <w:t>upcoming contests</w:t>
      </w:r>
      <w:r w:rsidRPr="0072158E">
        <w:rPr>
          <w:rFonts w:cs="Times New Roman"/>
          <w:szCs w:val="24"/>
        </w:rPr>
        <w:t>.</w:t>
      </w:r>
    </w:p>
    <w:p w14:paraId="0E52226C" w14:textId="563EA0DC" w:rsidR="00986A35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Record and report </w:t>
      </w:r>
      <w:r w:rsidR="001333B4">
        <w:rPr>
          <w:rFonts w:cs="Times New Roman"/>
          <w:szCs w:val="24"/>
        </w:rPr>
        <w:t>knowledge and skill building sessions</w:t>
      </w:r>
      <w:r w:rsidRPr="0072158E">
        <w:rPr>
          <w:rFonts w:cs="Times New Roman"/>
          <w:szCs w:val="24"/>
        </w:rPr>
        <w:t xml:space="preserve"> participation on forms provided.</w:t>
      </w:r>
    </w:p>
    <w:p w14:paraId="1CB51784" w14:textId="62EE752A" w:rsidR="00986A35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Serve as liaison between </w:t>
      </w:r>
      <w:r w:rsidR="001333B4">
        <w:rPr>
          <w:rFonts w:cs="Times New Roman"/>
          <w:szCs w:val="24"/>
        </w:rPr>
        <w:t>contestants</w:t>
      </w:r>
      <w:r w:rsidRPr="0072158E">
        <w:rPr>
          <w:rFonts w:cs="Times New Roman"/>
          <w:szCs w:val="24"/>
        </w:rPr>
        <w:t xml:space="preserve"> and Extension staff</w:t>
      </w:r>
      <w:r w:rsidR="00986A35">
        <w:rPr>
          <w:rFonts w:cs="Times New Roman"/>
          <w:szCs w:val="24"/>
        </w:rPr>
        <w:t>.</w:t>
      </w:r>
    </w:p>
    <w:p w14:paraId="3D89C2A3" w14:textId="68FCB703" w:rsidR="00986A35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>Recruit, encourage and enlist additional leaders, both teen and adult, when needed</w:t>
      </w:r>
      <w:r w:rsidR="00986A35">
        <w:rPr>
          <w:rFonts w:cs="Times New Roman"/>
          <w:szCs w:val="24"/>
        </w:rPr>
        <w:t>.</w:t>
      </w:r>
    </w:p>
    <w:p w14:paraId="08E9D1D6" w14:textId="77777777" w:rsidR="00986A35" w:rsidRDefault="0041310B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 xml:space="preserve">Promote 4-H within the </w:t>
      </w:r>
      <w:r w:rsidR="00986A35" w:rsidRPr="0072158E">
        <w:rPr>
          <w:rFonts w:cs="Times New Roman"/>
          <w:szCs w:val="24"/>
        </w:rPr>
        <w:t xml:space="preserve">community. </w:t>
      </w:r>
    </w:p>
    <w:p w14:paraId="77A37243" w14:textId="2ECB83DE" w:rsidR="00986A35" w:rsidRDefault="00986A35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72158E">
        <w:rPr>
          <w:rFonts w:cs="Times New Roman"/>
          <w:szCs w:val="24"/>
        </w:rPr>
        <w:t>Request</w:t>
      </w:r>
      <w:r w:rsidR="0041310B" w:rsidRPr="0072158E">
        <w:rPr>
          <w:rFonts w:cs="Times New Roman"/>
          <w:szCs w:val="24"/>
        </w:rPr>
        <w:t xml:space="preserve"> </w:t>
      </w:r>
      <w:r w:rsidR="001333B4">
        <w:rPr>
          <w:rFonts w:cs="Times New Roman"/>
          <w:szCs w:val="24"/>
        </w:rPr>
        <w:t>coaching</w:t>
      </w:r>
      <w:r w:rsidR="0041310B" w:rsidRPr="0072158E">
        <w:rPr>
          <w:rFonts w:cs="Times New Roman"/>
          <w:szCs w:val="24"/>
        </w:rPr>
        <w:t xml:space="preserve"> help or other assistance as needed.</w:t>
      </w:r>
    </w:p>
    <w:p w14:paraId="508EA18E" w14:textId="34C2E2D1" w:rsidR="001333B4" w:rsidRDefault="001333B4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Plan and judge a local contest to determine regional or state level qualification when necessary.</w:t>
      </w:r>
    </w:p>
    <w:p w14:paraId="3E3FF3DF" w14:textId="43531246" w:rsidR="0056548E" w:rsidRPr="0072158E" w:rsidRDefault="001333B4" w:rsidP="0072158E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Model</w:t>
      </w:r>
      <w:r w:rsidR="0041310B" w:rsidRPr="0072158E">
        <w:rPr>
          <w:rFonts w:cs="Times New Roman"/>
          <w:szCs w:val="24"/>
        </w:rPr>
        <w:t xml:space="preserve"> the Six Pillars of </w:t>
      </w:r>
      <w:r w:rsidR="00F95969">
        <w:rPr>
          <w:rFonts w:cs="Times New Roman"/>
          <w:szCs w:val="24"/>
        </w:rPr>
        <w:t>c</w:t>
      </w:r>
      <w:bookmarkStart w:id="0" w:name="_GoBack"/>
      <w:bookmarkEnd w:id="0"/>
      <w:r w:rsidR="0041310B" w:rsidRPr="0072158E">
        <w:rPr>
          <w:rFonts w:cs="Times New Roman"/>
          <w:szCs w:val="24"/>
        </w:rPr>
        <w:t xml:space="preserve">haracter, trustworthiness, </w:t>
      </w:r>
      <w:r w:rsidR="00986A35" w:rsidRPr="0072158E">
        <w:rPr>
          <w:rFonts w:cs="Times New Roman"/>
          <w:szCs w:val="24"/>
        </w:rPr>
        <w:t>respect, responsibility</w:t>
      </w:r>
      <w:r w:rsidR="0041310B" w:rsidRPr="0072158E">
        <w:rPr>
          <w:rFonts w:cs="Times New Roman"/>
          <w:szCs w:val="24"/>
        </w:rPr>
        <w:t>, fairness, caring and citizenship.</w:t>
      </w:r>
    </w:p>
    <w:p w14:paraId="22714D34" w14:textId="77777777" w:rsidR="00986A35" w:rsidRDefault="00986A35" w:rsidP="00986A35">
      <w:pPr>
        <w:pStyle w:val="Heading2"/>
      </w:pPr>
      <w:r>
        <w:t>Resources:</w:t>
      </w:r>
    </w:p>
    <w:p w14:paraId="0CF20253" w14:textId="77777777" w:rsidR="00986A35" w:rsidRDefault="00986A35" w:rsidP="00986A3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Extension Staff, youth development agents, and meeting space when available.</w:t>
      </w:r>
    </w:p>
    <w:p w14:paraId="3BBB0999" w14:textId="77777777" w:rsidR="00986A35" w:rsidRDefault="00C22DE5" w:rsidP="00986A3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Leader</w:t>
      </w:r>
      <w:r w:rsidR="00986A35">
        <w:rPr>
          <w:rFonts w:cs="Times New Roman"/>
        </w:rPr>
        <w:t xml:space="preserve"> training</w:t>
      </w:r>
      <w:r>
        <w:rPr>
          <w:rFonts w:cs="Times New Roman"/>
        </w:rPr>
        <w:t>s one-on-one or group training conferences.</w:t>
      </w:r>
    </w:p>
    <w:p w14:paraId="07939933" w14:textId="77777777" w:rsidR="00C22DE5" w:rsidRDefault="00C22DE5" w:rsidP="00986A3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University of Tennessee and Tennessee State University</w:t>
      </w:r>
      <w:r w:rsidR="00A25F05">
        <w:rPr>
          <w:rFonts w:cs="Times New Roman"/>
        </w:rPr>
        <w:t xml:space="preserve"> publications, including 4-H specialists and staff.</w:t>
      </w:r>
    </w:p>
    <w:p w14:paraId="7C0F31DB" w14:textId="77777777" w:rsidR="00A25F05" w:rsidRDefault="00A25F05" w:rsidP="00986A3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Super Enrollment database for maintaining addresses and record of participation. </w:t>
      </w:r>
    </w:p>
    <w:p w14:paraId="79462ACD" w14:textId="77777777" w:rsidR="00B3113D" w:rsidRDefault="00B3113D" w:rsidP="00986A3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Provide leader liability coverage for certified volunteers. All volunteers must be certified.</w:t>
      </w:r>
    </w:p>
    <w:p w14:paraId="4CEE8D2A" w14:textId="77777777" w:rsidR="00B3113D" w:rsidRDefault="00B3113D" w:rsidP="00B3113D">
      <w:pPr>
        <w:pStyle w:val="Heading2"/>
      </w:pPr>
      <w:r>
        <w:lastRenderedPageBreak/>
        <w:t>Time Commitment:</w:t>
      </w:r>
    </w:p>
    <w:p w14:paraId="457410FF" w14:textId="3384382B" w:rsidR="00B3113D" w:rsidRDefault="005E3CFB" w:rsidP="00B3113D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B3113D">
        <w:rPr>
          <w:rFonts w:cs="Times New Roman"/>
          <w:szCs w:val="24"/>
        </w:rPr>
        <w:t>Flexible,</w:t>
      </w:r>
      <w:r>
        <w:rPr>
          <w:rFonts w:cs="Times New Roman"/>
          <w:szCs w:val="24"/>
        </w:rPr>
        <w:t xml:space="preserve"> with a minimum of three sessions pla</w:t>
      </w:r>
      <w:r w:rsidR="001333B4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ned for 1 or more hours each.</w:t>
      </w:r>
    </w:p>
    <w:p w14:paraId="6F1A6F21" w14:textId="77777777" w:rsidR="005E3CFB" w:rsidRDefault="005E3CFB" w:rsidP="00B3113D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Preparation time, also flexible as determined by session plans, training needed, and knowledge of subject.</w:t>
      </w:r>
    </w:p>
    <w:p w14:paraId="1B883D0C" w14:textId="11C59981" w:rsidR="005E3CFB" w:rsidRPr="00387D5D" w:rsidRDefault="000A3D8C" w:rsidP="00095862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Coaches</w:t>
      </w:r>
      <w:r w:rsidR="005E3CFB">
        <w:rPr>
          <w:rFonts w:cs="Times New Roman"/>
          <w:szCs w:val="24"/>
        </w:rPr>
        <w:t xml:space="preserve"> will serve for one year with the understanding that if local leaders and extension staff </w:t>
      </w:r>
      <w:r w:rsidR="008123B8">
        <w:rPr>
          <w:rFonts w:cs="Times New Roman"/>
          <w:szCs w:val="24"/>
        </w:rPr>
        <w:t>agree</w:t>
      </w:r>
      <w:r w:rsidR="005E3CFB">
        <w:rPr>
          <w:rFonts w:cs="Times New Roman"/>
          <w:szCs w:val="24"/>
        </w:rPr>
        <w:t xml:space="preserve">, he/she may continue serving in this position. </w:t>
      </w:r>
    </w:p>
    <w:p w14:paraId="34240C2B" w14:textId="77777777" w:rsidR="00387D5D" w:rsidRDefault="00387D5D" w:rsidP="00387D5D">
      <w:pPr>
        <w:pStyle w:val="Heading2"/>
      </w:pPr>
      <w:r>
        <w:t>Additional Requirements</w:t>
      </w:r>
    </w:p>
    <w:p w14:paraId="2B2F37FA" w14:textId="4691E1FD" w:rsidR="00387D5D" w:rsidRDefault="00387D5D" w:rsidP="7F5A8F65">
      <w:pPr>
        <w:pStyle w:val="ListParagraph"/>
        <w:numPr>
          <w:ilvl w:val="0"/>
          <w:numId w:val="13"/>
        </w:numPr>
        <w:rPr>
          <w:rFonts w:cs="Times New Roman"/>
        </w:rPr>
      </w:pPr>
      <w:r w:rsidRPr="7F5A8F65">
        <w:rPr>
          <w:rFonts w:cs="Times New Roman"/>
        </w:rPr>
        <w:t xml:space="preserve">All volunteers with youth in Overton County must become Level 3 </w:t>
      </w:r>
      <w:bookmarkStart w:id="1" w:name="_Int_vREoaILZ"/>
      <w:r w:rsidRPr="7F5A8F65">
        <w:rPr>
          <w:rFonts w:cs="Times New Roman"/>
        </w:rPr>
        <w:t>UTIA (University of Tennessee Institute of Agriculture)</w:t>
      </w:r>
      <w:bookmarkEnd w:id="1"/>
      <w:r w:rsidRPr="7F5A8F65">
        <w:rPr>
          <w:rFonts w:cs="Times New Roman"/>
        </w:rPr>
        <w:t xml:space="preserve"> certified volunteers:</w:t>
      </w:r>
    </w:p>
    <w:p w14:paraId="43FA8E30" w14:textId="667CB351" w:rsidR="00387D5D" w:rsidRDefault="00387D5D" w:rsidP="00387D5D">
      <w:pPr>
        <w:pStyle w:val="ListParagraph"/>
        <w:numPr>
          <w:ilvl w:val="1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Complete </w:t>
      </w:r>
      <w:r w:rsidR="00AF0762">
        <w:rPr>
          <w:rFonts w:cs="Times New Roman"/>
          <w:szCs w:val="24"/>
        </w:rPr>
        <w:t>Sections 1, 2, 3 (Pages 1 and 2), 4, and 5 of our application.</w:t>
      </w:r>
    </w:p>
    <w:p w14:paraId="58F81F17" w14:textId="5BA2237C" w:rsidR="00AF0762" w:rsidRDefault="00AF0762" w:rsidP="00387D5D">
      <w:pPr>
        <w:pStyle w:val="ListParagraph"/>
        <w:numPr>
          <w:ilvl w:val="1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View Online Orientation Module</w:t>
      </w:r>
      <w:r w:rsidR="00E04CE8">
        <w:rPr>
          <w:rFonts w:cs="Times New Roman"/>
          <w:szCs w:val="24"/>
        </w:rPr>
        <w:t>.</w:t>
      </w:r>
    </w:p>
    <w:p w14:paraId="7638425B" w14:textId="31959719" w:rsidR="00E04CE8" w:rsidRDefault="00E04CE8" w:rsidP="00387D5D">
      <w:pPr>
        <w:pStyle w:val="ListParagraph"/>
        <w:numPr>
          <w:ilvl w:val="1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Participate in a Child Protection Training every 2 years.</w:t>
      </w:r>
    </w:p>
    <w:p w14:paraId="52D2726C" w14:textId="3C8D744C" w:rsidR="00E04CE8" w:rsidRDefault="00E04CE8" w:rsidP="00387D5D">
      <w:pPr>
        <w:pStyle w:val="ListParagraph"/>
        <w:numPr>
          <w:ilvl w:val="1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Sign the Tennessee Law on Mandatory Reporting of Child Abuse</w:t>
      </w:r>
      <w:r w:rsidR="00D47A60">
        <w:rPr>
          <w:rFonts w:cs="Times New Roman"/>
          <w:szCs w:val="24"/>
        </w:rPr>
        <w:t>.</w:t>
      </w:r>
    </w:p>
    <w:p w14:paraId="19B35490" w14:textId="726B8958" w:rsidR="00D47A60" w:rsidRDefault="00D47A60" w:rsidP="00387D5D">
      <w:pPr>
        <w:pStyle w:val="ListParagraph"/>
        <w:numPr>
          <w:ilvl w:val="1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Receive any additional training as needed.</w:t>
      </w:r>
    </w:p>
    <w:p w14:paraId="5D67655F" w14:textId="021DBDC8" w:rsidR="001333B4" w:rsidRDefault="001333B4" w:rsidP="001333B4">
      <w:pPr>
        <w:pStyle w:val="Heading2"/>
      </w:pPr>
      <w:r>
        <w:t>Contest Types</w:t>
      </w:r>
      <w:r>
        <w:t>:</w:t>
      </w:r>
    </w:p>
    <w:p w14:paraId="420DCC16" w14:textId="77777777" w:rsidR="00970C65" w:rsidRPr="00450A50" w:rsidRDefault="00970C65" w:rsidP="00970C65">
      <w:pPr>
        <w:tabs>
          <w:tab w:val="left" w:pos="7440"/>
        </w:tabs>
        <w:rPr>
          <w:rFonts w:asciiTheme="majorHAnsi" w:hAnsiTheme="majorHAnsi" w:cstheme="majorHAnsi"/>
          <w:b/>
          <w:color w:val="404040" w:themeColor="text1" w:themeTint="BF"/>
          <w:sz w:val="26"/>
          <w:szCs w:val="26"/>
          <w:u w:val="single"/>
        </w:rPr>
      </w:pPr>
      <w:r w:rsidRPr="00450A50">
        <w:rPr>
          <w:rFonts w:asciiTheme="majorHAnsi" w:hAnsiTheme="majorHAnsi" w:cstheme="majorHAnsi"/>
          <w:b/>
          <w:color w:val="404040" w:themeColor="text1" w:themeTint="BF"/>
          <w:sz w:val="26"/>
          <w:szCs w:val="26"/>
          <w:u w:val="single"/>
        </w:rPr>
        <w:t>Grill-Master Challenge</w:t>
      </w:r>
    </w:p>
    <w:p w14:paraId="26DAAA28" w14:textId="3FD3F952" w:rsidR="009362F9" w:rsidRDefault="00970C65" w:rsidP="00970C65">
      <w:r>
        <w:rPr>
          <w:rStyle w:val="Heading2Char"/>
        </w:rPr>
        <w:t>Description</w:t>
      </w:r>
      <w:r w:rsidRPr="003D08C4">
        <w:rPr>
          <w:b/>
          <w:bCs/>
        </w:rPr>
        <w:t xml:space="preserve">: </w:t>
      </w:r>
      <w:r w:rsidRPr="00DF3E9A">
        <w:t xml:space="preserve"> </w:t>
      </w:r>
      <w:r w:rsidR="00FD0F3E">
        <w:t>For this contest</w:t>
      </w:r>
      <w:r>
        <w:t xml:space="preserve">, you will promote the use of meat products in the diet by teaching the art and science of preparing beef, lamb, pork, and poultry using a charcoal grill.  </w:t>
      </w:r>
      <w:r w:rsidR="001333B4">
        <w:t>Contestants</w:t>
      </w:r>
      <w:r w:rsidR="00C1403C">
        <w:t xml:space="preserve"> can enter as individuals or teams of four.  Scoring will be on the following areas: Food Safety, Fire Safety, Grilling Skills, Meat &amp; Recipe Preparation, Flavor, Juiciness/Tenderness/Texture, and Attractiveness and Overall Acceptability of Final Product.</w:t>
      </w:r>
    </w:p>
    <w:p w14:paraId="0D71ACDD" w14:textId="5E56B7BF" w:rsidR="000A3D8C" w:rsidRDefault="009362F9" w:rsidP="00970C65">
      <w:pPr>
        <w:rPr>
          <w:vertAlign w:val="superscript"/>
        </w:rPr>
      </w:pPr>
      <w:r>
        <w:t>Grades: 6</w:t>
      </w:r>
      <w:r w:rsidRPr="009362F9">
        <w:rPr>
          <w:vertAlign w:val="superscript"/>
        </w:rPr>
        <w:t>th</w:t>
      </w:r>
      <w:r>
        <w:t>-1</w:t>
      </w:r>
      <w:r w:rsidR="000A3D8C">
        <w:t>1</w:t>
      </w:r>
      <w:r w:rsidR="000A3D8C" w:rsidRPr="000A3D8C">
        <w:rPr>
          <w:vertAlign w:val="superscript"/>
        </w:rPr>
        <w:t>th</w:t>
      </w:r>
    </w:p>
    <w:p w14:paraId="680D9E9F" w14:textId="31CCF322" w:rsidR="004311EC" w:rsidRDefault="004311EC" w:rsidP="004311EC">
      <w:r>
        <w:t xml:space="preserve">Recommended Time Dedication: 4 Months 1-2 </w:t>
      </w:r>
      <w:r w:rsidR="004B6783">
        <w:t>sessions</w:t>
      </w:r>
      <w:r>
        <w:t>/month</w:t>
      </w:r>
      <w:r>
        <w:t xml:space="preserve"> or 2 Months with </w:t>
      </w:r>
      <w:r w:rsidR="004B6783">
        <w:t>sessions</w:t>
      </w:r>
      <w:r>
        <w:t xml:space="preserve"> held weekly</w:t>
      </w:r>
    </w:p>
    <w:p w14:paraId="75930EBD" w14:textId="307B3C32" w:rsidR="000A3D8C" w:rsidRDefault="000A3D8C" w:rsidP="00970C65">
      <w:r>
        <w:t>State Contest Time of Year - August</w:t>
      </w:r>
    </w:p>
    <w:p w14:paraId="34B90896" w14:textId="42E09BA0" w:rsidR="00970C65" w:rsidRDefault="00970C65" w:rsidP="00970C65">
      <w:pPr>
        <w:rPr>
          <w:rFonts w:asciiTheme="majorHAnsi" w:hAnsiTheme="majorHAnsi" w:cstheme="majorHAnsi"/>
          <w:b/>
          <w:color w:val="404040" w:themeColor="text1" w:themeTint="BF"/>
          <w:sz w:val="26"/>
          <w:szCs w:val="26"/>
          <w:u w:val="single"/>
        </w:rPr>
      </w:pPr>
      <w:r w:rsidRPr="002304FE">
        <w:rPr>
          <w:rFonts w:asciiTheme="majorHAnsi" w:hAnsiTheme="majorHAnsi" w:cstheme="majorHAnsi"/>
          <w:b/>
          <w:color w:val="404040" w:themeColor="text1" w:themeTint="BF"/>
          <w:sz w:val="26"/>
          <w:szCs w:val="26"/>
          <w:u w:val="single"/>
        </w:rPr>
        <w:t>Photography</w:t>
      </w:r>
      <w:r w:rsidR="000A3D8C">
        <w:rPr>
          <w:rFonts w:asciiTheme="majorHAnsi" w:hAnsiTheme="majorHAnsi" w:cstheme="majorHAnsi"/>
          <w:b/>
          <w:color w:val="404040" w:themeColor="text1" w:themeTint="BF"/>
          <w:sz w:val="26"/>
          <w:szCs w:val="26"/>
          <w:u w:val="single"/>
        </w:rPr>
        <w:t xml:space="preserve"> Contest</w:t>
      </w:r>
    </w:p>
    <w:p w14:paraId="2C4AB615" w14:textId="5EC13D87" w:rsidR="000A3D8C" w:rsidRDefault="00C1403C" w:rsidP="00C1403C">
      <w:r>
        <w:rPr>
          <w:rStyle w:val="Heading2Char"/>
        </w:rPr>
        <w:t>Description</w:t>
      </w:r>
      <w:r w:rsidRPr="003D08C4">
        <w:rPr>
          <w:b/>
          <w:bCs/>
        </w:rPr>
        <w:t xml:space="preserve">: </w:t>
      </w:r>
      <w:r w:rsidRPr="00DF3E9A">
        <w:t xml:space="preserve"> </w:t>
      </w:r>
      <w:r w:rsidR="00FD0F3E">
        <w:t xml:space="preserve">For this contest, you will </w:t>
      </w:r>
      <w:r w:rsidR="009362F9">
        <w:t xml:space="preserve">guide youth on camera types and features, technique, </w:t>
      </w:r>
      <w:r w:rsidR="000A3D8C">
        <w:t xml:space="preserve">balance, </w:t>
      </w:r>
      <w:r w:rsidR="009362F9">
        <w:t xml:space="preserve">and settings to produce photos for local and state contests.  Youth </w:t>
      </w:r>
      <w:r w:rsidR="000A3D8C">
        <w:t>photos should relate to 4-H involvement and entries can be a single photo or series (up to four photos).  Photos will be scored on subject, print quality, communication, impact, and composition.</w:t>
      </w:r>
    </w:p>
    <w:p w14:paraId="062BD4A9" w14:textId="0C678204" w:rsidR="000A3D8C" w:rsidRDefault="000A3D8C" w:rsidP="00C1403C">
      <w:pPr>
        <w:rPr>
          <w:vertAlign w:val="superscript"/>
        </w:rPr>
      </w:pPr>
      <w:r>
        <w:t>Grades: 6</w:t>
      </w:r>
      <w:r w:rsidRPr="000A3D8C">
        <w:rPr>
          <w:vertAlign w:val="superscript"/>
        </w:rPr>
        <w:t>th</w:t>
      </w:r>
      <w:r>
        <w:t>-12</w:t>
      </w:r>
      <w:r w:rsidRPr="000A3D8C">
        <w:rPr>
          <w:vertAlign w:val="superscript"/>
        </w:rPr>
        <w:t>th</w:t>
      </w:r>
    </w:p>
    <w:p w14:paraId="79F38DD2" w14:textId="2EC8CC41" w:rsidR="004311EC" w:rsidRPr="004311EC" w:rsidRDefault="004311EC" w:rsidP="00C1403C">
      <w:r>
        <w:t xml:space="preserve">Recommended Time Dedication: </w:t>
      </w:r>
      <w:r>
        <w:t>3</w:t>
      </w:r>
      <w:r>
        <w:t xml:space="preserve"> Months 1-2 </w:t>
      </w:r>
      <w:r w:rsidR="004B6783">
        <w:t>sessions</w:t>
      </w:r>
      <w:r>
        <w:t>/month</w:t>
      </w:r>
      <w:r>
        <w:t xml:space="preserve"> or 1-day camp with follow up time for photo review</w:t>
      </w:r>
      <w:r w:rsidR="004B6783">
        <w:t>/</w:t>
      </w:r>
      <w:r>
        <w:t>feedback and local contest</w:t>
      </w:r>
    </w:p>
    <w:p w14:paraId="409BC413" w14:textId="3507DAD3" w:rsidR="00450A50" w:rsidRPr="00433638" w:rsidRDefault="000A3D8C" w:rsidP="000A3D8C">
      <w:r>
        <w:t>State Contest Time of Year - June</w:t>
      </w:r>
    </w:p>
    <w:sectPr w:rsidR="00450A50" w:rsidRPr="00433638" w:rsidSect="00466635">
      <w:type w:val="continuous"/>
      <w:pgSz w:w="12240" w:h="15840"/>
      <w:pgMar w:top="720" w:right="720" w:bottom="720" w:left="72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B9D5D" w14:textId="77777777" w:rsidR="00385275" w:rsidRDefault="00385275" w:rsidP="008F3801">
      <w:pPr>
        <w:spacing w:after="0" w:line="240" w:lineRule="auto"/>
      </w:pPr>
      <w:r>
        <w:separator/>
      </w:r>
    </w:p>
  </w:endnote>
  <w:endnote w:type="continuationSeparator" w:id="0">
    <w:p w14:paraId="21EAEE5F" w14:textId="77777777" w:rsidR="00385275" w:rsidRDefault="00385275" w:rsidP="008F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Handtool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3E5D" w14:textId="77777777" w:rsidR="00903ABA" w:rsidRDefault="00903ABA" w:rsidP="007F340E">
    <w:pPr>
      <w:pStyle w:val="Footer"/>
      <w:tabs>
        <w:tab w:val="center" w:pos="5040"/>
        <w:tab w:val="right" w:pos="10080"/>
      </w:tabs>
      <w:ind w:left="-630" w:right="-720"/>
    </w:pPr>
    <w:r>
      <w:t>Month/Year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3E5F" w14:textId="77777777" w:rsidR="00903ABA" w:rsidRPr="00451F4B" w:rsidRDefault="000B5079" w:rsidP="00A43C49">
    <w:pPr>
      <w:widowControl w:val="0"/>
      <w:spacing w:after="0" w:line="240" w:lineRule="auto"/>
      <w:ind w:left="-720"/>
      <w:jc w:val="center"/>
      <w:rPr>
        <w:rFonts w:ascii="Cambria" w:hAnsi="Cambria"/>
      </w:rPr>
    </w:pPr>
    <w:r>
      <w:rPr>
        <w:noProof/>
      </w:rPr>
      <w:drawing>
        <wp:inline distT="0" distB="0" distL="0" distR="0" wp14:anchorId="43EA3E65" wp14:editId="43EA3E66">
          <wp:extent cx="6858000" cy="8869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ension_tsu_4h logo bar portrai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6B2C">
      <w:t xml:space="preserve"> </w:t>
    </w:r>
    <w:hyperlink r:id="rId2" w:history="1">
      <w:r>
        <w:rPr>
          <w:rStyle w:val="Hyperlink"/>
        </w:rPr>
        <w:t>http://www.utextension.departmentalwebsite.com/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3E60" w14:textId="2A42A8DB" w:rsidR="00E87F22" w:rsidRDefault="00AD1BBC">
    <w:pPr>
      <w:pStyle w:val="Footer"/>
    </w:pPr>
    <w:r>
      <w:rPr>
        <w:noProof/>
      </w:rPr>
      <w:drawing>
        <wp:inline distT="0" distB="0" distL="0" distR="0" wp14:anchorId="5A549739" wp14:editId="201E9B91">
          <wp:extent cx="6858000" cy="4584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cia-8.5x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3E61" w14:textId="77777777" w:rsidR="008F3801" w:rsidRDefault="008F3801">
    <w:pPr>
      <w:pStyle w:val="Footer"/>
    </w:pPr>
  </w:p>
  <w:p w14:paraId="43EA3E62" w14:textId="77777777" w:rsidR="008F3801" w:rsidRDefault="008F3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503F" w14:textId="77777777" w:rsidR="00385275" w:rsidRDefault="00385275" w:rsidP="008F3801">
      <w:pPr>
        <w:spacing w:after="0" w:line="240" w:lineRule="auto"/>
      </w:pPr>
      <w:r>
        <w:separator/>
      </w:r>
    </w:p>
  </w:footnote>
  <w:footnote w:type="continuationSeparator" w:id="0">
    <w:p w14:paraId="5F9FAFEA" w14:textId="77777777" w:rsidR="00385275" w:rsidRDefault="00385275" w:rsidP="008F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3E5B" w14:textId="77777777" w:rsidR="00903ABA" w:rsidRDefault="00903ABA">
    <w:pPr>
      <w:pStyle w:val="Header"/>
    </w:pPr>
    <w:r>
      <w:t>Title of Publication, shorten if necessary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3E5E" w14:textId="56C5BA24" w:rsidR="00903ABA" w:rsidRPr="00A43C49" w:rsidRDefault="00903ABA" w:rsidP="00690A9D">
    <w:pPr>
      <w:widowControl w:val="0"/>
      <w:jc w:val="center"/>
      <w:rPr>
        <w:rFonts w:ascii="HelveticaNeueLT Std Med" w:hAnsi="HelveticaNeueLT Std Med"/>
        <w:b/>
        <w:bCs/>
        <w:color w:val="333D47"/>
        <w:sz w:val="48"/>
        <w:szCs w:val="48"/>
      </w:rPr>
    </w:pPr>
    <w:r w:rsidRPr="00A43C49">
      <w:rPr>
        <w:rFonts w:ascii="Goudy Handtooled" w:hAnsi="Goudy Handtooled"/>
        <w:b/>
        <w:bCs/>
        <w:noProof/>
        <w:color w:val="333D47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EA3E63" wp14:editId="43EA3E64">
              <wp:simplePos x="0" y="0"/>
              <wp:positionH relativeFrom="column">
                <wp:posOffset>-523875</wp:posOffset>
              </wp:positionH>
              <wp:positionV relativeFrom="paragraph">
                <wp:posOffset>495300</wp:posOffset>
              </wp:positionV>
              <wp:extent cx="6910705" cy="704850"/>
              <wp:effectExtent l="0" t="0" r="444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705" cy="704850"/>
                      </a:xfrm>
                      <a:prstGeom prst="rect">
                        <a:avLst/>
                      </a:prstGeom>
                      <a:solidFill>
                        <a:srgbClr val="333D4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A3E67" w14:textId="70DC3B82" w:rsidR="00903ABA" w:rsidRPr="00151231" w:rsidRDefault="00807D3D" w:rsidP="00903ABA">
                          <w:pPr>
                            <w:pStyle w:val="SubtitleandYear"/>
                            <w:ind w:right="-225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4-H </w:t>
                          </w:r>
                          <w:r w:rsidR="0088009E">
                            <w:rPr>
                              <w:sz w:val="36"/>
                              <w:szCs w:val="36"/>
                            </w:rPr>
                            <w:t>Contest Coach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A3E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25pt;margin-top:39pt;width:544.1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" fillcolor="#333d47" stroked="f">
              <v:textbox>
                <w:txbxContent>
                  <w:p w14:paraId="43EA3E67" w14:textId="70DC3B82" w:rsidR="00903ABA" w:rsidRPr="00151231" w:rsidRDefault="00807D3D" w:rsidP="00903ABA">
                    <w:pPr>
                      <w:pStyle w:val="SubtitleandYear"/>
                      <w:ind w:right="-225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4-H </w:t>
                    </w:r>
                    <w:r w:rsidR="0088009E">
                      <w:rPr>
                        <w:sz w:val="36"/>
                        <w:szCs w:val="36"/>
                      </w:rPr>
                      <w:t>Contest Coach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7D3D">
      <w:rPr>
        <w:rFonts w:ascii="HelveticaNeueLT Std Med" w:hAnsi="HelveticaNeueLT Std Med"/>
        <w:b/>
        <w:bCs/>
        <w:color w:val="333D47"/>
        <w:sz w:val="48"/>
        <w:szCs w:val="48"/>
      </w:rPr>
      <w:t xml:space="preserve">Volunteer </w:t>
    </w:r>
    <w:r w:rsidR="0088009E">
      <w:rPr>
        <w:rFonts w:ascii="HelveticaNeueLT Std Med" w:hAnsi="HelveticaNeueLT Std Med"/>
        <w:b/>
        <w:bCs/>
        <w:color w:val="333D47"/>
        <w:sz w:val="48"/>
        <w:szCs w:val="48"/>
      </w:rPr>
      <w:t>Coach</w:t>
    </w:r>
    <w:r w:rsidR="00807D3D">
      <w:rPr>
        <w:rFonts w:ascii="HelveticaNeueLT Std Med" w:hAnsi="HelveticaNeueLT Std Med"/>
        <w:b/>
        <w:bCs/>
        <w:color w:val="333D47"/>
        <w:sz w:val="48"/>
        <w:szCs w:val="48"/>
      </w:rPr>
      <w:t xml:space="preserve"> Description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qfRBYTYi" int2:invalidationBookmarkName="" int2:hashCode="VL312uEfxfEZsw" int2:id="RcIYqneP"/>
    <int2:bookmark int2:bookmarkName="_Int_T82SBIMb" int2:invalidationBookmarkName="" int2:hashCode="Y8X4gsC0K681Ek" int2:id="PdhHg4Yg"/>
    <int2:bookmark int2:bookmarkName="_Int_vREoaILZ" int2:invalidationBookmarkName="" int2:hashCode="6K+ONOG35l1NOc" int2:id="wAC4hKLP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380"/>
    <w:multiLevelType w:val="hybridMultilevel"/>
    <w:tmpl w:val="2BF84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44357"/>
    <w:multiLevelType w:val="hybridMultilevel"/>
    <w:tmpl w:val="046E339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0492A1B"/>
    <w:multiLevelType w:val="multilevel"/>
    <w:tmpl w:val="72E8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B142F0"/>
    <w:multiLevelType w:val="hybridMultilevel"/>
    <w:tmpl w:val="F99A106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3B85D19"/>
    <w:multiLevelType w:val="hybridMultilevel"/>
    <w:tmpl w:val="9EC8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00916"/>
    <w:multiLevelType w:val="hybridMultilevel"/>
    <w:tmpl w:val="5FFE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05A15"/>
    <w:multiLevelType w:val="multilevel"/>
    <w:tmpl w:val="C7D4C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428B1603"/>
    <w:multiLevelType w:val="hybridMultilevel"/>
    <w:tmpl w:val="264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2D7D"/>
    <w:multiLevelType w:val="hybridMultilevel"/>
    <w:tmpl w:val="7E9C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348F0"/>
    <w:multiLevelType w:val="hybridMultilevel"/>
    <w:tmpl w:val="A53E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25679"/>
    <w:multiLevelType w:val="hybridMultilevel"/>
    <w:tmpl w:val="1E1EE086"/>
    <w:lvl w:ilvl="0" w:tplc="0BE82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635C74"/>
    <w:multiLevelType w:val="hybridMultilevel"/>
    <w:tmpl w:val="1AB8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E3051"/>
    <w:multiLevelType w:val="hybridMultilevel"/>
    <w:tmpl w:val="AB1C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01"/>
    <w:rsid w:val="0002120B"/>
    <w:rsid w:val="0006728A"/>
    <w:rsid w:val="00095862"/>
    <w:rsid w:val="000A3D8C"/>
    <w:rsid w:val="000B5079"/>
    <w:rsid w:val="000C7A55"/>
    <w:rsid w:val="00104E5C"/>
    <w:rsid w:val="00122A0D"/>
    <w:rsid w:val="001333B4"/>
    <w:rsid w:val="00185E62"/>
    <w:rsid w:val="001A3A40"/>
    <w:rsid w:val="001A6F67"/>
    <w:rsid w:val="001A71ED"/>
    <w:rsid w:val="0021674B"/>
    <w:rsid w:val="00225D1C"/>
    <w:rsid w:val="002304FE"/>
    <w:rsid w:val="00246FDA"/>
    <w:rsid w:val="00251523"/>
    <w:rsid w:val="00285A64"/>
    <w:rsid w:val="0030656D"/>
    <w:rsid w:val="00321B0F"/>
    <w:rsid w:val="003351FE"/>
    <w:rsid w:val="00336B2C"/>
    <w:rsid w:val="00385275"/>
    <w:rsid w:val="00385705"/>
    <w:rsid w:val="00387D5D"/>
    <w:rsid w:val="003A0C4F"/>
    <w:rsid w:val="003D08C4"/>
    <w:rsid w:val="003D209B"/>
    <w:rsid w:val="003D2346"/>
    <w:rsid w:val="0041310B"/>
    <w:rsid w:val="00415D83"/>
    <w:rsid w:val="004311EC"/>
    <w:rsid w:val="00433638"/>
    <w:rsid w:val="00447E1F"/>
    <w:rsid w:val="00450A50"/>
    <w:rsid w:val="00451F4B"/>
    <w:rsid w:val="00466635"/>
    <w:rsid w:val="004A6F60"/>
    <w:rsid w:val="004B6783"/>
    <w:rsid w:val="004D5CD7"/>
    <w:rsid w:val="0056548E"/>
    <w:rsid w:val="005C69B5"/>
    <w:rsid w:val="005C7736"/>
    <w:rsid w:val="005D7751"/>
    <w:rsid w:val="005D7AAA"/>
    <w:rsid w:val="005E3CFB"/>
    <w:rsid w:val="00602329"/>
    <w:rsid w:val="00690A9D"/>
    <w:rsid w:val="006D674D"/>
    <w:rsid w:val="006F538B"/>
    <w:rsid w:val="007003F5"/>
    <w:rsid w:val="0072158E"/>
    <w:rsid w:val="00733A26"/>
    <w:rsid w:val="0073524B"/>
    <w:rsid w:val="007717AB"/>
    <w:rsid w:val="00785211"/>
    <w:rsid w:val="007A0683"/>
    <w:rsid w:val="007E4FEA"/>
    <w:rsid w:val="00802A87"/>
    <w:rsid w:val="00807D3D"/>
    <w:rsid w:val="0081139D"/>
    <w:rsid w:val="008123B8"/>
    <w:rsid w:val="00835325"/>
    <w:rsid w:val="0087030B"/>
    <w:rsid w:val="0088009E"/>
    <w:rsid w:val="008C2E4B"/>
    <w:rsid w:val="008C42DA"/>
    <w:rsid w:val="008F3801"/>
    <w:rsid w:val="00903ABA"/>
    <w:rsid w:val="009079E6"/>
    <w:rsid w:val="009362F9"/>
    <w:rsid w:val="00936EDE"/>
    <w:rsid w:val="00957637"/>
    <w:rsid w:val="00970C65"/>
    <w:rsid w:val="00986A35"/>
    <w:rsid w:val="009A5049"/>
    <w:rsid w:val="009D6BAB"/>
    <w:rsid w:val="00A25F05"/>
    <w:rsid w:val="00A32C0A"/>
    <w:rsid w:val="00A43523"/>
    <w:rsid w:val="00A43C49"/>
    <w:rsid w:val="00A86451"/>
    <w:rsid w:val="00A87FD8"/>
    <w:rsid w:val="00AA3A29"/>
    <w:rsid w:val="00AC62B9"/>
    <w:rsid w:val="00AD1BBC"/>
    <w:rsid w:val="00AE021A"/>
    <w:rsid w:val="00AF0762"/>
    <w:rsid w:val="00B2379A"/>
    <w:rsid w:val="00B3113D"/>
    <w:rsid w:val="00B557EA"/>
    <w:rsid w:val="00B8368C"/>
    <w:rsid w:val="00BB18CD"/>
    <w:rsid w:val="00BB5963"/>
    <w:rsid w:val="00BC5DF9"/>
    <w:rsid w:val="00BE410B"/>
    <w:rsid w:val="00C1403C"/>
    <w:rsid w:val="00C22DE5"/>
    <w:rsid w:val="00CF0F00"/>
    <w:rsid w:val="00D37EF4"/>
    <w:rsid w:val="00D47A60"/>
    <w:rsid w:val="00D50CEE"/>
    <w:rsid w:val="00DF3E9A"/>
    <w:rsid w:val="00E04CE8"/>
    <w:rsid w:val="00E1448F"/>
    <w:rsid w:val="00E22D61"/>
    <w:rsid w:val="00E43FEF"/>
    <w:rsid w:val="00E87F22"/>
    <w:rsid w:val="00E905E9"/>
    <w:rsid w:val="00ED5C85"/>
    <w:rsid w:val="00EE4520"/>
    <w:rsid w:val="00F333E1"/>
    <w:rsid w:val="00F341D5"/>
    <w:rsid w:val="00F45650"/>
    <w:rsid w:val="00F95969"/>
    <w:rsid w:val="00FD0F3E"/>
    <w:rsid w:val="00FE5F8A"/>
    <w:rsid w:val="7F5A8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3E12"/>
  <w15:chartTrackingRefBased/>
  <w15:docId w15:val="{97500D75-D608-40AE-88E5-5EB308EC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AAA"/>
    <w:pPr>
      <w:spacing w:after="200" w:line="276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ABA"/>
    <w:pPr>
      <w:widowControl w:val="0"/>
      <w:spacing w:after="80" w:line="240" w:lineRule="auto"/>
      <w:outlineLvl w:val="0"/>
    </w:pPr>
    <w:rPr>
      <w:rFonts w:ascii="HelveticaNeueLT Std Med" w:hAnsi="HelveticaNeueLT Std Med"/>
      <w:b/>
      <w:bCs/>
      <w:color w:val="D35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ABA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3801"/>
  </w:style>
  <w:style w:type="paragraph" w:styleId="Footer">
    <w:name w:val="footer"/>
    <w:basedOn w:val="Normal"/>
    <w:link w:val="FooterChar"/>
    <w:uiPriority w:val="99"/>
    <w:unhideWhenUsed/>
    <w:rsid w:val="008F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01"/>
  </w:style>
  <w:style w:type="paragraph" w:styleId="ListParagraph">
    <w:name w:val="List Paragraph"/>
    <w:basedOn w:val="Normal"/>
    <w:uiPriority w:val="34"/>
    <w:qFormat/>
    <w:rsid w:val="00AA3A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24B"/>
    <w:rPr>
      <w:b/>
      <w:bCs/>
    </w:rPr>
  </w:style>
  <w:style w:type="character" w:customStyle="1" w:styleId="ms-rtefontsize-3">
    <w:name w:val="ms-rtefontsize-3"/>
    <w:basedOn w:val="DefaultParagraphFont"/>
    <w:rsid w:val="0073524B"/>
  </w:style>
  <w:style w:type="paragraph" w:customStyle="1" w:styleId="CountyName">
    <w:name w:val="County Name"/>
    <w:basedOn w:val="Normal"/>
    <w:qFormat/>
    <w:rsid w:val="00903ABA"/>
    <w:pPr>
      <w:widowControl w:val="0"/>
      <w:spacing w:after="80" w:line="240" w:lineRule="auto"/>
      <w:jc w:val="center"/>
    </w:pPr>
    <w:rPr>
      <w:rFonts w:asciiTheme="majorHAnsi" w:hAnsiTheme="majorHAnsi"/>
      <w:noProof/>
      <w:color w:val="333D47"/>
    </w:rPr>
  </w:style>
  <w:style w:type="paragraph" w:customStyle="1" w:styleId="SubtitleandYear">
    <w:name w:val="Subtitle and Year"/>
    <w:basedOn w:val="Normal"/>
    <w:qFormat/>
    <w:rsid w:val="00903ABA"/>
    <w:pPr>
      <w:widowControl w:val="0"/>
      <w:spacing w:after="80" w:line="240" w:lineRule="auto"/>
      <w:jc w:val="center"/>
    </w:pPr>
    <w:rPr>
      <w:rFonts w:ascii="Century Gothic" w:hAnsi="Century Gothic"/>
      <w:b/>
      <w:bCs/>
      <w:color w:val="FFFFFF" w:themeColor="background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3ABA"/>
    <w:rPr>
      <w:rFonts w:ascii="HelveticaNeueLT Std Med" w:eastAsiaTheme="minorEastAsia" w:hAnsi="HelveticaNeueLT Std Med"/>
      <w:b/>
      <w:bCs/>
      <w:color w:val="D35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3ABA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903ABA"/>
  </w:style>
  <w:style w:type="paragraph" w:customStyle="1" w:styleId="PhotoorFigurecutline">
    <w:name w:val="Photo or Figure cutline"/>
    <w:basedOn w:val="Normal"/>
    <w:uiPriority w:val="9"/>
    <w:qFormat/>
    <w:rsid w:val="00903ABA"/>
    <w:pPr>
      <w:spacing w:after="80" w:line="240" w:lineRule="auto"/>
    </w:pPr>
    <w:rPr>
      <w:rFonts w:ascii="Times" w:hAnsi="Times"/>
      <w:i/>
      <w:sz w:val="12"/>
      <w:szCs w:val="12"/>
    </w:rPr>
  </w:style>
  <w:style w:type="table" w:styleId="TableGrid">
    <w:name w:val="Table Grid"/>
    <w:basedOn w:val="TableNormal"/>
    <w:uiPriority w:val="59"/>
    <w:rsid w:val="00903AB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ffe3fce7e217428e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nmarrero@utk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ande107@tnstate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extension.departmentalwebsite.com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B10D4F66E55449E5BE492732170F7" ma:contentTypeVersion="16" ma:contentTypeDescription="Create a new document." ma:contentTypeScope="" ma:versionID="52020b7bc1ce9a7f87d32d5f9ae3e87b">
  <xsd:schema xmlns:xsd="http://www.w3.org/2001/XMLSchema" xmlns:xs="http://www.w3.org/2001/XMLSchema" xmlns:p="http://schemas.microsoft.com/office/2006/metadata/properties" xmlns:ns2="cbb47051-e630-4e6f-a9f3-0199acf76937" xmlns:ns3="e5f846cc-416a-4866-b6d1-174e121db5fb" targetNamespace="http://schemas.microsoft.com/office/2006/metadata/properties" ma:root="true" ma:fieldsID="8142776db0e92c253b073e90937919b7" ns2:_="" ns3:_="">
    <xsd:import namespace="cbb47051-e630-4e6f-a9f3-0199acf76937"/>
    <xsd:import namespace="e5f846cc-416a-4866-b6d1-174e121d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7051-e630-4e6f-a9f3-0199acf7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46cc-416a-4866-b6d1-174e121d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166a8-3138-4977-a650-be5b8e672d55}" ma:internalName="TaxCatchAll" ma:showField="CatchAllData" ma:web="e5f846cc-416a-4866-b6d1-174e121d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846cc-416a-4866-b6d1-174e121db5fb" xsi:nil="true"/>
    <lcf76f155ced4ddcb4097134ff3c332f xmlns="cbb47051-e630-4e6f-a9f3-0199acf769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1751-61B0-4BCF-BE30-9A1CA50A2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7051-e630-4e6f-a9f3-0199acf76937"/>
    <ds:schemaRef ds:uri="e5f846cc-416a-4866-b6d1-174e121db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F54D8-A6A8-4AAA-B88B-E6E780D1682F}">
  <ds:schemaRefs>
    <ds:schemaRef ds:uri="http://purl.org/dc/elements/1.1/"/>
    <ds:schemaRef ds:uri="http://purl.org/dc/dcmitype/"/>
    <ds:schemaRef ds:uri="http://purl.org/dc/terms/"/>
    <ds:schemaRef ds:uri="cbb47051-e630-4e6f-a9f3-0199acf76937"/>
    <ds:schemaRef ds:uri="http://schemas.microsoft.com/office/2006/documentManagement/types"/>
    <ds:schemaRef ds:uri="http://schemas.microsoft.com/office/infopath/2007/PartnerControls"/>
    <ds:schemaRef ds:uri="e5f846cc-416a-4866-b6d1-174e121db5fb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B9B65D-23C9-4F50-BD79-4E2E95F4D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D502A-38C3-4738-805E-D7FF4800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Elizer</dc:creator>
  <cp:keywords/>
  <dc:description/>
  <cp:lastModifiedBy>Anderson, Alyssa Ann</cp:lastModifiedBy>
  <cp:revision>5</cp:revision>
  <dcterms:created xsi:type="dcterms:W3CDTF">2022-07-22T18:44:00Z</dcterms:created>
  <dcterms:modified xsi:type="dcterms:W3CDTF">2022-07-22T20:38:00Z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0x0101001B5B10D4F66E55449E5BE492732170F7</vt:lpwstr>
  </property>
  <property fmtid="{D5CDD505-2E9C-101B-9397-08002B2CF9AE}" pid="3" name="MediaServiceImageTags">
    <vt:lpwstr/>
  </property>
</Properties>
</file>